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F37E545" w14:textId="38A0B0C0" w:rsidR="006E2D41" w:rsidRDefault="006E2D41" w:rsidP="006E2D41">
      <w:pPr>
        <w:jc w:val="center"/>
        <w:rPr>
          <w:b/>
          <w:bCs/>
          <w:sz w:val="24"/>
          <w:szCs w:val="24"/>
        </w:rPr>
      </w:pPr>
      <w:r>
        <w:rPr>
          <w:b/>
          <w:bCs/>
          <w:sz w:val="24"/>
          <w:szCs w:val="24"/>
        </w:rPr>
        <w:t>FLYDRONE DOCUMENTACIÓN</w:t>
      </w:r>
    </w:p>
    <w:p w14:paraId="6E634521" w14:textId="77777777" w:rsidR="006E2D41" w:rsidRDefault="006E2D41" w:rsidP="006E2D41">
      <w:pPr>
        <w:rPr>
          <w:b/>
          <w:bCs/>
          <w:sz w:val="24"/>
          <w:szCs w:val="24"/>
        </w:rPr>
      </w:pPr>
      <w:r>
        <w:rPr>
          <w:b/>
          <w:bCs/>
          <w:sz w:val="24"/>
          <w:szCs w:val="24"/>
        </w:rPr>
        <w:t>Diseño</w:t>
      </w:r>
    </w:p>
    <w:p w14:paraId="60F70091" w14:textId="5A56BE08" w:rsidR="006E2D41" w:rsidRDefault="006E2D41" w:rsidP="006E2D41">
      <w:pPr>
        <w:rPr>
          <w:sz w:val="24"/>
          <w:szCs w:val="24"/>
        </w:rPr>
      </w:pPr>
      <w:r>
        <w:rPr>
          <w:sz w:val="24"/>
          <w:szCs w:val="24"/>
        </w:rPr>
        <w:t>Desde un primer momento se ha pretendido hacer un diseño modular separando todas las funcionalidades de la web (js) en diferentes scripts en función a su librería. Además, se ha pretendido hacer una especia de Single Page APP mediante la introducción de objetos del DOM de forma dinámica. Como desde un primer momento no planteé bien la aplicación ni la idea fundamental de esta, he tenido que lidiar con algún que otro problema de dinamismo que ha hecho que la estructura modular del proyecto no haya quedado como la diseñe en mi cabeza.</w:t>
      </w:r>
    </w:p>
    <w:p w14:paraId="0B9DDE2B" w14:textId="18E7577A" w:rsidR="006E2D41" w:rsidRDefault="006E2D41" w:rsidP="006E2D41">
      <w:pPr>
        <w:rPr>
          <w:sz w:val="24"/>
          <w:szCs w:val="24"/>
        </w:rPr>
      </w:pPr>
      <w:r>
        <w:rPr>
          <w:sz w:val="24"/>
          <w:szCs w:val="24"/>
        </w:rPr>
        <w:t>El diseño de la aplicación lo he dividido en 2 partes principales:</w:t>
      </w:r>
    </w:p>
    <w:p w14:paraId="5A6EA702" w14:textId="06CD61C4" w:rsidR="006E2D41" w:rsidRDefault="006E2D41" w:rsidP="006E2D41">
      <w:pPr>
        <w:rPr>
          <w:sz w:val="24"/>
          <w:szCs w:val="24"/>
        </w:rPr>
      </w:pPr>
      <w:r>
        <w:rPr>
          <w:sz w:val="24"/>
          <w:szCs w:val="24"/>
        </w:rPr>
        <w:t xml:space="preserve">-Primero la sección de </w:t>
      </w:r>
      <w:r w:rsidRPr="006E2D41">
        <w:rPr>
          <w:b/>
          <w:bCs/>
          <w:sz w:val="24"/>
          <w:szCs w:val="24"/>
        </w:rPr>
        <w:t>Login</w:t>
      </w:r>
      <w:r>
        <w:rPr>
          <w:sz w:val="24"/>
          <w:szCs w:val="24"/>
        </w:rPr>
        <w:t xml:space="preserve"> que involucra un index.html estático junto con un script que usa la librería de Rainyday.js (la cual me ha dado muchos problemas) junto con su css y el script de la API de Firebase la cual permite al usuario logearse, registrarse y recuperar su contraseña. </w:t>
      </w:r>
    </w:p>
    <w:p w14:paraId="7FE8095F" w14:textId="6E9D8E68" w:rsidR="006E2D41" w:rsidRDefault="006E2D41" w:rsidP="006E2D41">
      <w:pPr>
        <w:rPr>
          <w:sz w:val="24"/>
          <w:szCs w:val="24"/>
        </w:rPr>
      </w:pPr>
      <w:r>
        <w:rPr>
          <w:sz w:val="24"/>
          <w:szCs w:val="24"/>
        </w:rPr>
        <w:t xml:space="preserve">-Una vez que el usuario se logea aparece la segunda sección, el </w:t>
      </w:r>
      <w:r w:rsidRPr="006E2D41">
        <w:rPr>
          <w:b/>
          <w:bCs/>
          <w:sz w:val="24"/>
          <w:szCs w:val="24"/>
        </w:rPr>
        <w:t>panel de usuario</w:t>
      </w:r>
      <w:r>
        <w:rPr>
          <w:sz w:val="24"/>
          <w:szCs w:val="24"/>
        </w:rPr>
        <w:t xml:space="preserve">. </w:t>
      </w:r>
      <w:r w:rsidR="00F65222">
        <w:rPr>
          <w:sz w:val="24"/>
          <w:szCs w:val="24"/>
        </w:rPr>
        <w:t xml:space="preserve">Cuando se logea el usuario se oculta toda la sección de registro y se muestra una nueva sección con un panel con toda la funcionalidad. Este panel ha sido creado de forma dinámica y podemos encontrar 4 botones y el logo de la app. Estos botones permiten verificar la viabilidad de </w:t>
      </w:r>
      <w:r w:rsidR="00A6339A">
        <w:rPr>
          <w:sz w:val="24"/>
          <w:szCs w:val="24"/>
        </w:rPr>
        <w:t>vuelo (</w:t>
      </w:r>
      <w:r w:rsidR="00F65222">
        <w:rPr>
          <w:sz w:val="24"/>
          <w:szCs w:val="24"/>
        </w:rPr>
        <w:t xml:space="preserve">función que llama a las APIS de </w:t>
      </w:r>
      <w:r w:rsidR="00F65222" w:rsidRPr="00F65222">
        <w:rPr>
          <w:sz w:val="24"/>
          <w:szCs w:val="24"/>
        </w:rPr>
        <w:t>OpenStreetMap</w:t>
      </w:r>
      <w:r w:rsidR="00F65222">
        <w:rPr>
          <w:sz w:val="24"/>
          <w:szCs w:val="24"/>
        </w:rPr>
        <w:t xml:space="preserve">, </w:t>
      </w:r>
      <w:r w:rsidR="00F65222" w:rsidRPr="00F65222">
        <w:rPr>
          <w:sz w:val="24"/>
          <w:szCs w:val="24"/>
        </w:rPr>
        <w:t>Leaflet.js</w:t>
      </w:r>
      <w:r w:rsidR="00F65222">
        <w:rPr>
          <w:sz w:val="24"/>
          <w:szCs w:val="24"/>
        </w:rPr>
        <w:t>, dataTables.js y openMeteo.js</w:t>
      </w:r>
      <w:r w:rsidR="00A6339A">
        <w:rPr>
          <w:sz w:val="24"/>
          <w:szCs w:val="24"/>
        </w:rPr>
        <w:t>), iniciar</w:t>
      </w:r>
      <w:r w:rsidR="00F65222">
        <w:rPr>
          <w:sz w:val="24"/>
          <w:szCs w:val="24"/>
        </w:rPr>
        <w:t xml:space="preserve"> y detener la detección de </w:t>
      </w:r>
      <w:r w:rsidR="00A6339A">
        <w:rPr>
          <w:sz w:val="24"/>
          <w:szCs w:val="24"/>
        </w:rPr>
        <w:t>obstáculos (</w:t>
      </w:r>
      <w:r w:rsidR="00F65222">
        <w:rPr>
          <w:sz w:val="24"/>
          <w:szCs w:val="24"/>
        </w:rPr>
        <w:t>que llaman a la API de TensorFlow.js y a uno de sus modelos preentrenados) y por último cerrar sesión.</w:t>
      </w:r>
    </w:p>
    <w:p w14:paraId="357FE516" w14:textId="0FE622C6" w:rsidR="006E2D41" w:rsidRDefault="006E2D41" w:rsidP="006E2D41">
      <w:pPr>
        <w:rPr>
          <w:b/>
          <w:bCs/>
          <w:sz w:val="24"/>
          <w:szCs w:val="24"/>
        </w:rPr>
      </w:pPr>
      <w:r>
        <w:rPr>
          <w:b/>
          <w:bCs/>
          <w:sz w:val="24"/>
          <w:szCs w:val="24"/>
        </w:rPr>
        <w:t xml:space="preserve">Flujo de ejecución </w:t>
      </w:r>
    </w:p>
    <w:p w14:paraId="4B7D4AEC" w14:textId="5B5118FB" w:rsidR="001D4E3E" w:rsidRDefault="001D4E3E" w:rsidP="001D4E3E">
      <w:pPr>
        <w:pStyle w:val="Prrafodelista"/>
        <w:numPr>
          <w:ilvl w:val="0"/>
          <w:numId w:val="1"/>
        </w:numPr>
        <w:rPr>
          <w:sz w:val="24"/>
          <w:szCs w:val="24"/>
        </w:rPr>
      </w:pPr>
      <w:r>
        <w:rPr>
          <w:sz w:val="24"/>
          <w:szCs w:val="24"/>
        </w:rPr>
        <w:t>El usuario entre a la se registra he inicia sesión.</w:t>
      </w:r>
    </w:p>
    <w:p w14:paraId="763F6A84" w14:textId="24AA17D1" w:rsidR="001D4E3E" w:rsidRDefault="001D4E3E" w:rsidP="001D4E3E">
      <w:pPr>
        <w:pStyle w:val="Prrafodelista"/>
        <w:numPr>
          <w:ilvl w:val="0"/>
          <w:numId w:val="1"/>
        </w:numPr>
        <w:rPr>
          <w:sz w:val="24"/>
          <w:szCs w:val="24"/>
        </w:rPr>
      </w:pPr>
      <w:r>
        <w:rPr>
          <w:sz w:val="24"/>
          <w:szCs w:val="24"/>
        </w:rPr>
        <w:t>La sección de registro se oculta, se elimina el efecto de la librería rainyday.js y se crear el panel de usuario de forma dinámica</w:t>
      </w:r>
      <w:r w:rsidR="00627EAE">
        <w:rPr>
          <w:sz w:val="24"/>
          <w:szCs w:val="24"/>
        </w:rPr>
        <w:t>.</w:t>
      </w:r>
    </w:p>
    <w:p w14:paraId="09115913" w14:textId="130BDC42" w:rsidR="00627EAE" w:rsidRDefault="00627EAE" w:rsidP="001D4E3E">
      <w:pPr>
        <w:pStyle w:val="Prrafodelista"/>
        <w:numPr>
          <w:ilvl w:val="0"/>
          <w:numId w:val="1"/>
        </w:numPr>
        <w:rPr>
          <w:sz w:val="24"/>
          <w:szCs w:val="24"/>
        </w:rPr>
      </w:pPr>
      <w:r>
        <w:rPr>
          <w:sz w:val="24"/>
          <w:szCs w:val="24"/>
        </w:rPr>
        <w:t>El usuario interacciona con la funcionalidad de la aplicación.</w:t>
      </w:r>
    </w:p>
    <w:p w14:paraId="71B7DC00" w14:textId="6CC74D9A" w:rsidR="006E2D41" w:rsidRPr="005F2329" w:rsidRDefault="00627EAE" w:rsidP="006E2D41">
      <w:pPr>
        <w:pStyle w:val="Prrafodelista"/>
        <w:numPr>
          <w:ilvl w:val="0"/>
          <w:numId w:val="1"/>
        </w:numPr>
        <w:rPr>
          <w:sz w:val="24"/>
          <w:szCs w:val="24"/>
        </w:rPr>
      </w:pPr>
      <w:r>
        <w:rPr>
          <w:sz w:val="24"/>
          <w:szCs w:val="24"/>
        </w:rPr>
        <w:t>El usuario cierra sesión y se refresca la página devolviendo este al login.</w:t>
      </w:r>
    </w:p>
    <w:p w14:paraId="6209DB87" w14:textId="77777777" w:rsidR="006E2D41" w:rsidRDefault="006E2D41" w:rsidP="006E2D41">
      <w:pPr>
        <w:rPr>
          <w:b/>
          <w:bCs/>
          <w:sz w:val="24"/>
          <w:szCs w:val="24"/>
        </w:rPr>
      </w:pPr>
      <w:r>
        <w:rPr>
          <w:b/>
          <w:bCs/>
          <w:sz w:val="24"/>
          <w:szCs w:val="24"/>
        </w:rPr>
        <w:t>Dificultades encontradas</w:t>
      </w:r>
    </w:p>
    <w:p w14:paraId="2F37C826" w14:textId="61E8A034" w:rsidR="006E2D41" w:rsidRDefault="005F2329" w:rsidP="006E2D41">
      <w:pPr>
        <w:rPr>
          <w:sz w:val="24"/>
          <w:szCs w:val="24"/>
        </w:rPr>
      </w:pPr>
      <w:r>
        <w:rPr>
          <w:sz w:val="24"/>
          <w:szCs w:val="24"/>
        </w:rPr>
        <w:t xml:space="preserve">Pese a ser una tarea destinada a la documentación y manejo de APIS considero que gracias a la información que he podido obtener de internet esto no ha sido lo más complejo del proyecto. </w:t>
      </w:r>
      <w:r w:rsidR="006E2D41">
        <w:rPr>
          <w:sz w:val="24"/>
          <w:szCs w:val="24"/>
        </w:rPr>
        <w:t xml:space="preserve">Las </w:t>
      </w:r>
      <w:r>
        <w:rPr>
          <w:sz w:val="24"/>
          <w:szCs w:val="24"/>
        </w:rPr>
        <w:t xml:space="preserve">mayores </w:t>
      </w:r>
      <w:r w:rsidR="006E2D41">
        <w:rPr>
          <w:sz w:val="24"/>
          <w:szCs w:val="24"/>
        </w:rPr>
        <w:t xml:space="preserve">dificultades que me he encontrado a la hora de realizar el </w:t>
      </w:r>
      <w:r>
        <w:rPr>
          <w:sz w:val="24"/>
          <w:szCs w:val="24"/>
        </w:rPr>
        <w:t>trabajo</w:t>
      </w:r>
      <w:r w:rsidR="006E2D41">
        <w:rPr>
          <w:sz w:val="24"/>
          <w:szCs w:val="24"/>
        </w:rPr>
        <w:t xml:space="preserve"> han sido:</w:t>
      </w:r>
    </w:p>
    <w:p w14:paraId="0083C313" w14:textId="1E97DA81" w:rsidR="005F2329" w:rsidRDefault="005F2329" w:rsidP="005F2329">
      <w:pPr>
        <w:pStyle w:val="Prrafodelista"/>
        <w:numPr>
          <w:ilvl w:val="0"/>
          <w:numId w:val="2"/>
        </w:numPr>
        <w:rPr>
          <w:sz w:val="24"/>
          <w:szCs w:val="24"/>
        </w:rPr>
      </w:pPr>
      <w:r>
        <w:rPr>
          <w:sz w:val="24"/>
          <w:szCs w:val="24"/>
        </w:rPr>
        <w:t xml:space="preserve">Uso de la librería Rainyday.js y compatibilidad. Aunque considero que crea un buen efecto visual y que combina con la temática de la aplicación es una librería que no volvería a utilizar dado que consume muchos recursos y aunque tiene métodos para paralizarla completamente como clear() que limpia las gotas de agua o stop() a mí no me han funcionado correctamente . Es más, a veces hasta </w:t>
      </w:r>
      <w:r>
        <w:rPr>
          <w:sz w:val="24"/>
          <w:szCs w:val="24"/>
        </w:rPr>
        <w:lastRenderedPageBreak/>
        <w:t>paraliza la app. La he dejado por lo visual, pero en otro tipo de proyecto la hubiese eliminado.</w:t>
      </w:r>
    </w:p>
    <w:p w14:paraId="63D92D96" w14:textId="775E125E" w:rsidR="005F2329" w:rsidRDefault="005F2329" w:rsidP="005F2329">
      <w:pPr>
        <w:pStyle w:val="Prrafodelista"/>
        <w:numPr>
          <w:ilvl w:val="0"/>
          <w:numId w:val="2"/>
        </w:numPr>
        <w:rPr>
          <w:sz w:val="24"/>
          <w:szCs w:val="24"/>
        </w:rPr>
      </w:pPr>
      <w:r>
        <w:rPr>
          <w:sz w:val="24"/>
          <w:szCs w:val="24"/>
        </w:rPr>
        <w:t>SPA. Considero que desde un principio no he seguido la estructura más modular y dinámica y eso ha hecho que tenga muchos problemas de llamar a objetos del DOM cuando todavía no estaban ni pintando. Buscando en internet he podido encontrar una solución que es delegando el evento en el body y propagándolo, pero no creo que sea lo más eficiente.</w:t>
      </w:r>
    </w:p>
    <w:p w14:paraId="2247FE12" w14:textId="55BCB919" w:rsidR="00454DE1" w:rsidRDefault="00454DE1" w:rsidP="005F2329">
      <w:pPr>
        <w:pStyle w:val="Prrafodelista"/>
        <w:numPr>
          <w:ilvl w:val="0"/>
          <w:numId w:val="2"/>
        </w:numPr>
        <w:rPr>
          <w:sz w:val="24"/>
          <w:szCs w:val="24"/>
        </w:rPr>
      </w:pPr>
      <w:r>
        <w:rPr>
          <w:sz w:val="24"/>
          <w:szCs w:val="24"/>
        </w:rPr>
        <w:t>He tenido que invertir bastante tiempo a la API de TensorFlow.js hasta encontrar un modelo adecuado.</w:t>
      </w:r>
    </w:p>
    <w:p w14:paraId="18AFEB88" w14:textId="4ED3D8E2" w:rsidR="00D55DF5" w:rsidRDefault="00D55DF5" w:rsidP="005F2329">
      <w:pPr>
        <w:pStyle w:val="Prrafodelista"/>
        <w:numPr>
          <w:ilvl w:val="0"/>
          <w:numId w:val="2"/>
        </w:numPr>
        <w:rPr>
          <w:sz w:val="24"/>
          <w:szCs w:val="24"/>
        </w:rPr>
      </w:pPr>
      <w:r>
        <w:rPr>
          <w:sz w:val="24"/>
          <w:szCs w:val="24"/>
        </w:rPr>
        <w:t>He tenido muchos errores al implementar el hosting. Muchas rutas que tenía relativas me han dejado de funcionar y he tenido que hacerlas aboslutas partiendo de la nueva raíz /public/ que es la carpeta que engloba el proyecto para subirlo a FireBase.</w:t>
      </w:r>
      <w:r w:rsidR="00486510">
        <w:rPr>
          <w:sz w:val="24"/>
          <w:szCs w:val="24"/>
        </w:rPr>
        <w:t xml:space="preserve"> Además en el hosting no me detecta el css que enlazo de forma dinámica.</w:t>
      </w:r>
    </w:p>
    <w:p w14:paraId="38AE686E" w14:textId="77777777" w:rsidR="008E70E8" w:rsidRPr="008E70E8" w:rsidRDefault="008E70E8" w:rsidP="008E70E8">
      <w:pPr>
        <w:rPr>
          <w:sz w:val="24"/>
          <w:szCs w:val="24"/>
        </w:rPr>
      </w:pPr>
    </w:p>
    <w:p w14:paraId="3B517883" w14:textId="039B3F6E" w:rsidR="008E70E8" w:rsidRDefault="008E70E8" w:rsidP="008E70E8">
      <w:pPr>
        <w:rPr>
          <w:b/>
          <w:bCs/>
          <w:sz w:val="24"/>
          <w:szCs w:val="24"/>
        </w:rPr>
      </w:pPr>
      <w:r>
        <w:rPr>
          <w:b/>
          <w:bCs/>
          <w:sz w:val="24"/>
          <w:szCs w:val="24"/>
        </w:rPr>
        <w:t>Resumen</w:t>
      </w:r>
    </w:p>
    <w:p w14:paraId="172B23F4" w14:textId="36022B90" w:rsidR="006E2D41" w:rsidRDefault="008E70E8" w:rsidP="006E2D41">
      <w:pPr>
        <w:rPr>
          <w:sz w:val="24"/>
          <w:szCs w:val="24"/>
        </w:rPr>
      </w:pPr>
      <w:r w:rsidRPr="008E70E8">
        <w:rPr>
          <w:sz w:val="24"/>
          <w:szCs w:val="24"/>
        </w:rPr>
        <w:t>Gracias a la ejecución asíncrona, la aplicación puede manejar datos y funciones sin bloquear la interfaz, permitiendo procesos en segundo plano sin afectar el rendimiento. Esto optimiza la carga de información en tiempo real y mejora la interacción del usuario, garantizando una navegación fluida.</w:t>
      </w:r>
    </w:p>
    <w:p w14:paraId="51C09826" w14:textId="16516671" w:rsidR="00D86EBB" w:rsidRDefault="00D86EBB" w:rsidP="00D86EBB">
      <w:pPr>
        <w:rPr>
          <w:b/>
          <w:bCs/>
          <w:sz w:val="24"/>
          <w:szCs w:val="24"/>
        </w:rPr>
      </w:pPr>
      <w:r>
        <w:rPr>
          <w:b/>
          <w:bCs/>
          <w:sz w:val="24"/>
          <w:szCs w:val="24"/>
        </w:rPr>
        <w:t>Soporte</w:t>
      </w:r>
      <w:r w:rsidR="007D3F66">
        <w:rPr>
          <w:b/>
          <w:bCs/>
          <w:sz w:val="24"/>
          <w:szCs w:val="24"/>
        </w:rPr>
        <w:t xml:space="preserve"> Navegadores</w:t>
      </w:r>
    </w:p>
    <w:p w14:paraId="2AF683D6" w14:textId="1F3CF123" w:rsidR="00D86EBB" w:rsidRDefault="00D86EBB" w:rsidP="00D86EBB">
      <w:pPr>
        <w:rPr>
          <w:b/>
          <w:bCs/>
          <w:sz w:val="24"/>
          <w:szCs w:val="24"/>
        </w:rPr>
      </w:pPr>
      <w:r>
        <w:rPr>
          <w:b/>
          <w:bCs/>
          <w:sz w:val="24"/>
          <w:szCs w:val="24"/>
        </w:rPr>
        <w:t>Google</w:t>
      </w:r>
    </w:p>
    <w:p w14:paraId="6EA46876" w14:textId="217BC269" w:rsidR="00D86EBB" w:rsidRDefault="00D86EBB" w:rsidP="00D86EBB">
      <w:pPr>
        <w:rPr>
          <w:b/>
          <w:bCs/>
          <w:sz w:val="24"/>
          <w:szCs w:val="24"/>
        </w:rPr>
      </w:pPr>
      <w:r w:rsidRPr="00D86EBB">
        <w:rPr>
          <w:b/>
          <w:bCs/>
          <w:noProof/>
          <w:sz w:val="24"/>
          <w:szCs w:val="24"/>
        </w:rPr>
        <w:drawing>
          <wp:inline distT="0" distB="0" distL="0" distR="0" wp14:anchorId="23DE0100" wp14:editId="6F118C16">
            <wp:extent cx="5400040" cy="2897505"/>
            <wp:effectExtent l="0" t="0" r="0" b="0"/>
            <wp:docPr id="18141908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190848" name=""/>
                    <pic:cNvPicPr/>
                  </pic:nvPicPr>
                  <pic:blipFill>
                    <a:blip r:embed="rId5"/>
                    <a:stretch>
                      <a:fillRect/>
                    </a:stretch>
                  </pic:blipFill>
                  <pic:spPr>
                    <a:xfrm>
                      <a:off x="0" y="0"/>
                      <a:ext cx="5400040" cy="2897505"/>
                    </a:xfrm>
                    <a:prstGeom prst="rect">
                      <a:avLst/>
                    </a:prstGeom>
                  </pic:spPr>
                </pic:pic>
              </a:graphicData>
            </a:graphic>
          </wp:inline>
        </w:drawing>
      </w:r>
    </w:p>
    <w:p w14:paraId="38152BED" w14:textId="012F4A35" w:rsidR="00D86EBB" w:rsidRDefault="00D86EBB" w:rsidP="00D86EBB">
      <w:pPr>
        <w:rPr>
          <w:b/>
          <w:bCs/>
          <w:sz w:val="24"/>
          <w:szCs w:val="24"/>
        </w:rPr>
      </w:pPr>
      <w:r w:rsidRPr="00D86EBB">
        <w:rPr>
          <w:b/>
          <w:bCs/>
          <w:noProof/>
          <w:sz w:val="24"/>
          <w:szCs w:val="24"/>
        </w:rPr>
        <w:lastRenderedPageBreak/>
        <w:drawing>
          <wp:inline distT="0" distB="0" distL="0" distR="0" wp14:anchorId="0E3E7BF1" wp14:editId="070508CB">
            <wp:extent cx="5400040" cy="2903855"/>
            <wp:effectExtent l="0" t="0" r="0" b="0"/>
            <wp:docPr id="13581644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164485" name=""/>
                    <pic:cNvPicPr/>
                  </pic:nvPicPr>
                  <pic:blipFill>
                    <a:blip r:embed="rId6"/>
                    <a:stretch>
                      <a:fillRect/>
                    </a:stretch>
                  </pic:blipFill>
                  <pic:spPr>
                    <a:xfrm>
                      <a:off x="0" y="0"/>
                      <a:ext cx="5400040" cy="2903855"/>
                    </a:xfrm>
                    <a:prstGeom prst="rect">
                      <a:avLst/>
                    </a:prstGeom>
                  </pic:spPr>
                </pic:pic>
              </a:graphicData>
            </a:graphic>
          </wp:inline>
        </w:drawing>
      </w:r>
    </w:p>
    <w:p w14:paraId="761D927F" w14:textId="77777777" w:rsidR="00D86EBB" w:rsidRDefault="00D86EBB" w:rsidP="00D86EBB">
      <w:pPr>
        <w:rPr>
          <w:b/>
          <w:bCs/>
          <w:sz w:val="24"/>
          <w:szCs w:val="24"/>
        </w:rPr>
      </w:pPr>
    </w:p>
    <w:p w14:paraId="2C6B2706" w14:textId="65EE33AF" w:rsidR="00D86EBB" w:rsidRDefault="00D86EBB" w:rsidP="00D86EBB">
      <w:pPr>
        <w:rPr>
          <w:b/>
          <w:bCs/>
          <w:sz w:val="24"/>
          <w:szCs w:val="24"/>
        </w:rPr>
      </w:pPr>
      <w:r>
        <w:rPr>
          <w:b/>
          <w:bCs/>
          <w:sz w:val="24"/>
          <w:szCs w:val="24"/>
        </w:rPr>
        <w:t>Edge</w:t>
      </w:r>
    </w:p>
    <w:p w14:paraId="3ECA064A" w14:textId="3D25368B" w:rsidR="000A4F6F" w:rsidRDefault="000A4F6F" w:rsidP="00D86EBB">
      <w:pPr>
        <w:rPr>
          <w:b/>
          <w:bCs/>
          <w:sz w:val="24"/>
          <w:szCs w:val="24"/>
          <w:u w:val="single"/>
        </w:rPr>
      </w:pPr>
      <w:r w:rsidRPr="000A4F6F">
        <w:rPr>
          <w:b/>
          <w:bCs/>
          <w:noProof/>
          <w:sz w:val="24"/>
          <w:szCs w:val="24"/>
          <w:u w:val="single"/>
        </w:rPr>
        <w:drawing>
          <wp:inline distT="0" distB="0" distL="0" distR="0" wp14:anchorId="57AA4ECF" wp14:editId="19D71FFE">
            <wp:extent cx="5400040" cy="2891790"/>
            <wp:effectExtent l="0" t="0" r="0" b="3810"/>
            <wp:docPr id="3315981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598103" name=""/>
                    <pic:cNvPicPr/>
                  </pic:nvPicPr>
                  <pic:blipFill>
                    <a:blip r:embed="rId7"/>
                    <a:stretch>
                      <a:fillRect/>
                    </a:stretch>
                  </pic:blipFill>
                  <pic:spPr>
                    <a:xfrm>
                      <a:off x="0" y="0"/>
                      <a:ext cx="5400040" cy="2891790"/>
                    </a:xfrm>
                    <a:prstGeom prst="rect">
                      <a:avLst/>
                    </a:prstGeom>
                  </pic:spPr>
                </pic:pic>
              </a:graphicData>
            </a:graphic>
          </wp:inline>
        </w:drawing>
      </w:r>
    </w:p>
    <w:p w14:paraId="6ECD62C5" w14:textId="0571ADB0" w:rsidR="000A4F6F" w:rsidRPr="000A4F6F" w:rsidRDefault="000A4F6F" w:rsidP="000A4F6F">
      <w:pPr>
        <w:rPr>
          <w:b/>
          <w:bCs/>
          <w:sz w:val="24"/>
          <w:szCs w:val="24"/>
        </w:rPr>
      </w:pPr>
      <w:r w:rsidRPr="000A4F6F">
        <w:rPr>
          <w:b/>
          <w:bCs/>
          <w:noProof/>
          <w:sz w:val="24"/>
          <w:szCs w:val="24"/>
          <w:u w:val="single"/>
        </w:rPr>
        <w:lastRenderedPageBreak/>
        <w:drawing>
          <wp:inline distT="0" distB="0" distL="0" distR="0" wp14:anchorId="2D7AC677" wp14:editId="7E9D1CA7">
            <wp:extent cx="5400040" cy="2910840"/>
            <wp:effectExtent l="0" t="0" r="0" b="3810"/>
            <wp:docPr id="1618891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89170" name=""/>
                    <pic:cNvPicPr/>
                  </pic:nvPicPr>
                  <pic:blipFill>
                    <a:blip r:embed="rId8"/>
                    <a:stretch>
                      <a:fillRect/>
                    </a:stretch>
                  </pic:blipFill>
                  <pic:spPr>
                    <a:xfrm>
                      <a:off x="0" y="0"/>
                      <a:ext cx="5400040" cy="2910840"/>
                    </a:xfrm>
                    <a:prstGeom prst="rect">
                      <a:avLst/>
                    </a:prstGeom>
                  </pic:spPr>
                </pic:pic>
              </a:graphicData>
            </a:graphic>
          </wp:inline>
        </w:drawing>
      </w:r>
    </w:p>
    <w:p w14:paraId="2A2DECEE" w14:textId="77777777" w:rsidR="000A4F6F" w:rsidRDefault="000A4F6F" w:rsidP="000A4F6F">
      <w:pPr>
        <w:rPr>
          <w:b/>
          <w:bCs/>
          <w:sz w:val="24"/>
          <w:szCs w:val="24"/>
        </w:rPr>
      </w:pPr>
    </w:p>
    <w:p w14:paraId="58B924AB" w14:textId="77777777" w:rsidR="00D86EBB" w:rsidRPr="00445DA3" w:rsidRDefault="00D86EBB" w:rsidP="006E2D41">
      <w:pPr>
        <w:rPr>
          <w:sz w:val="24"/>
          <w:szCs w:val="24"/>
        </w:rPr>
      </w:pPr>
    </w:p>
    <w:p w14:paraId="59F45C96" w14:textId="77777777" w:rsidR="009D40FA" w:rsidRDefault="009D40FA"/>
    <w:sectPr w:rsidR="009D40FA">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9DB1790"/>
    <w:multiLevelType w:val="hybridMultilevel"/>
    <w:tmpl w:val="74BCE310"/>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44F76BA8"/>
    <w:multiLevelType w:val="hybridMultilevel"/>
    <w:tmpl w:val="85184A6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16cid:durableId="452092642">
    <w:abstractNumId w:val="0"/>
  </w:num>
  <w:num w:numId="2" w16cid:durableId="82825345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06453"/>
    <w:rsid w:val="000A4F6F"/>
    <w:rsid w:val="000A651C"/>
    <w:rsid w:val="001D4E3E"/>
    <w:rsid w:val="002D125D"/>
    <w:rsid w:val="003A7A5F"/>
    <w:rsid w:val="00454DE1"/>
    <w:rsid w:val="00486510"/>
    <w:rsid w:val="005F2329"/>
    <w:rsid w:val="00627EAE"/>
    <w:rsid w:val="0069004E"/>
    <w:rsid w:val="006E2D41"/>
    <w:rsid w:val="007374C9"/>
    <w:rsid w:val="007D3F66"/>
    <w:rsid w:val="008E70E8"/>
    <w:rsid w:val="00906453"/>
    <w:rsid w:val="00946912"/>
    <w:rsid w:val="009D40FA"/>
    <w:rsid w:val="00A6339A"/>
    <w:rsid w:val="00AC69E8"/>
    <w:rsid w:val="00AE527A"/>
    <w:rsid w:val="00B22498"/>
    <w:rsid w:val="00B26B32"/>
    <w:rsid w:val="00B77E5B"/>
    <w:rsid w:val="00D55DF5"/>
    <w:rsid w:val="00D86EBB"/>
    <w:rsid w:val="00E24B26"/>
    <w:rsid w:val="00F65222"/>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83FBB4"/>
  <w15:chartTrackingRefBased/>
  <w15:docId w15:val="{1AA93F63-5DB4-48D0-93B7-CAE00416F8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E2D41"/>
  </w:style>
  <w:style w:type="paragraph" w:styleId="Ttulo1">
    <w:name w:val="heading 1"/>
    <w:basedOn w:val="Normal"/>
    <w:next w:val="Normal"/>
    <w:link w:val="Ttulo1Car"/>
    <w:uiPriority w:val="9"/>
    <w:qFormat/>
    <w:rsid w:val="00906453"/>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Ttulo2">
    <w:name w:val="heading 2"/>
    <w:basedOn w:val="Normal"/>
    <w:next w:val="Normal"/>
    <w:link w:val="Ttulo2Car"/>
    <w:uiPriority w:val="9"/>
    <w:semiHidden/>
    <w:unhideWhenUsed/>
    <w:qFormat/>
    <w:rsid w:val="00906453"/>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Ttulo3">
    <w:name w:val="heading 3"/>
    <w:basedOn w:val="Normal"/>
    <w:next w:val="Normal"/>
    <w:link w:val="Ttulo3Car"/>
    <w:uiPriority w:val="9"/>
    <w:semiHidden/>
    <w:unhideWhenUsed/>
    <w:qFormat/>
    <w:rsid w:val="00906453"/>
    <w:pPr>
      <w:keepNext/>
      <w:keepLines/>
      <w:spacing w:before="160" w:after="80"/>
      <w:outlineLvl w:val="2"/>
    </w:pPr>
    <w:rPr>
      <w:rFonts w:eastAsiaTheme="majorEastAsia" w:cstheme="majorBidi"/>
      <w:color w:val="2F5496" w:themeColor="accent1" w:themeShade="BF"/>
      <w:sz w:val="28"/>
      <w:szCs w:val="28"/>
    </w:rPr>
  </w:style>
  <w:style w:type="paragraph" w:styleId="Ttulo4">
    <w:name w:val="heading 4"/>
    <w:basedOn w:val="Normal"/>
    <w:next w:val="Normal"/>
    <w:link w:val="Ttulo4Car"/>
    <w:uiPriority w:val="9"/>
    <w:semiHidden/>
    <w:unhideWhenUsed/>
    <w:qFormat/>
    <w:rsid w:val="00906453"/>
    <w:pPr>
      <w:keepNext/>
      <w:keepLines/>
      <w:spacing w:before="80" w:after="40"/>
      <w:outlineLvl w:val="3"/>
    </w:pPr>
    <w:rPr>
      <w:rFonts w:eastAsiaTheme="majorEastAsia" w:cstheme="majorBidi"/>
      <w:i/>
      <w:iCs/>
      <w:color w:val="2F5496" w:themeColor="accent1" w:themeShade="BF"/>
    </w:rPr>
  </w:style>
  <w:style w:type="paragraph" w:styleId="Ttulo5">
    <w:name w:val="heading 5"/>
    <w:basedOn w:val="Normal"/>
    <w:next w:val="Normal"/>
    <w:link w:val="Ttulo5Car"/>
    <w:uiPriority w:val="9"/>
    <w:semiHidden/>
    <w:unhideWhenUsed/>
    <w:qFormat/>
    <w:rsid w:val="00906453"/>
    <w:pPr>
      <w:keepNext/>
      <w:keepLines/>
      <w:spacing w:before="80" w:after="40"/>
      <w:outlineLvl w:val="4"/>
    </w:pPr>
    <w:rPr>
      <w:rFonts w:eastAsiaTheme="majorEastAsia" w:cstheme="majorBidi"/>
      <w:color w:val="2F5496" w:themeColor="accent1" w:themeShade="BF"/>
    </w:rPr>
  </w:style>
  <w:style w:type="paragraph" w:styleId="Ttulo6">
    <w:name w:val="heading 6"/>
    <w:basedOn w:val="Normal"/>
    <w:next w:val="Normal"/>
    <w:link w:val="Ttulo6Car"/>
    <w:uiPriority w:val="9"/>
    <w:semiHidden/>
    <w:unhideWhenUsed/>
    <w:qFormat/>
    <w:rsid w:val="00906453"/>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906453"/>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906453"/>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906453"/>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906453"/>
    <w:rPr>
      <w:rFonts w:asciiTheme="majorHAnsi" w:eastAsiaTheme="majorEastAsia" w:hAnsiTheme="majorHAnsi" w:cstheme="majorBidi"/>
      <w:color w:val="2F5496" w:themeColor="accent1" w:themeShade="BF"/>
      <w:sz w:val="40"/>
      <w:szCs w:val="40"/>
    </w:rPr>
  </w:style>
  <w:style w:type="character" w:customStyle="1" w:styleId="Ttulo2Car">
    <w:name w:val="Título 2 Car"/>
    <w:basedOn w:val="Fuentedeprrafopredeter"/>
    <w:link w:val="Ttulo2"/>
    <w:uiPriority w:val="9"/>
    <w:semiHidden/>
    <w:rsid w:val="00906453"/>
    <w:rPr>
      <w:rFonts w:asciiTheme="majorHAnsi" w:eastAsiaTheme="majorEastAsia" w:hAnsiTheme="majorHAnsi" w:cstheme="majorBidi"/>
      <w:color w:val="2F5496" w:themeColor="accent1" w:themeShade="BF"/>
      <w:sz w:val="32"/>
      <w:szCs w:val="32"/>
    </w:rPr>
  </w:style>
  <w:style w:type="character" w:customStyle="1" w:styleId="Ttulo3Car">
    <w:name w:val="Título 3 Car"/>
    <w:basedOn w:val="Fuentedeprrafopredeter"/>
    <w:link w:val="Ttulo3"/>
    <w:uiPriority w:val="9"/>
    <w:semiHidden/>
    <w:rsid w:val="00906453"/>
    <w:rPr>
      <w:rFonts w:eastAsiaTheme="majorEastAsia" w:cstheme="majorBidi"/>
      <w:color w:val="2F5496" w:themeColor="accent1" w:themeShade="BF"/>
      <w:sz w:val="28"/>
      <w:szCs w:val="28"/>
    </w:rPr>
  </w:style>
  <w:style w:type="character" w:customStyle="1" w:styleId="Ttulo4Car">
    <w:name w:val="Título 4 Car"/>
    <w:basedOn w:val="Fuentedeprrafopredeter"/>
    <w:link w:val="Ttulo4"/>
    <w:uiPriority w:val="9"/>
    <w:semiHidden/>
    <w:rsid w:val="00906453"/>
    <w:rPr>
      <w:rFonts w:eastAsiaTheme="majorEastAsia" w:cstheme="majorBidi"/>
      <w:i/>
      <w:iCs/>
      <w:color w:val="2F5496" w:themeColor="accent1" w:themeShade="BF"/>
    </w:rPr>
  </w:style>
  <w:style w:type="character" w:customStyle="1" w:styleId="Ttulo5Car">
    <w:name w:val="Título 5 Car"/>
    <w:basedOn w:val="Fuentedeprrafopredeter"/>
    <w:link w:val="Ttulo5"/>
    <w:uiPriority w:val="9"/>
    <w:semiHidden/>
    <w:rsid w:val="00906453"/>
    <w:rPr>
      <w:rFonts w:eastAsiaTheme="majorEastAsia" w:cstheme="majorBidi"/>
      <w:color w:val="2F5496" w:themeColor="accent1" w:themeShade="BF"/>
    </w:rPr>
  </w:style>
  <w:style w:type="character" w:customStyle="1" w:styleId="Ttulo6Car">
    <w:name w:val="Título 6 Car"/>
    <w:basedOn w:val="Fuentedeprrafopredeter"/>
    <w:link w:val="Ttulo6"/>
    <w:uiPriority w:val="9"/>
    <w:semiHidden/>
    <w:rsid w:val="00906453"/>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906453"/>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906453"/>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906453"/>
    <w:rPr>
      <w:rFonts w:eastAsiaTheme="majorEastAsia" w:cstheme="majorBidi"/>
      <w:color w:val="272727" w:themeColor="text1" w:themeTint="D8"/>
    </w:rPr>
  </w:style>
  <w:style w:type="paragraph" w:styleId="Ttulo">
    <w:name w:val="Title"/>
    <w:basedOn w:val="Normal"/>
    <w:next w:val="Normal"/>
    <w:link w:val="TtuloCar"/>
    <w:uiPriority w:val="10"/>
    <w:qFormat/>
    <w:rsid w:val="0090645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906453"/>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906453"/>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906453"/>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906453"/>
    <w:pPr>
      <w:spacing w:before="160"/>
      <w:jc w:val="center"/>
    </w:pPr>
    <w:rPr>
      <w:i/>
      <w:iCs/>
      <w:color w:val="404040" w:themeColor="text1" w:themeTint="BF"/>
    </w:rPr>
  </w:style>
  <w:style w:type="character" w:customStyle="1" w:styleId="CitaCar">
    <w:name w:val="Cita Car"/>
    <w:basedOn w:val="Fuentedeprrafopredeter"/>
    <w:link w:val="Cita"/>
    <w:uiPriority w:val="29"/>
    <w:rsid w:val="00906453"/>
    <w:rPr>
      <w:i/>
      <w:iCs/>
      <w:color w:val="404040" w:themeColor="text1" w:themeTint="BF"/>
    </w:rPr>
  </w:style>
  <w:style w:type="paragraph" w:styleId="Prrafodelista">
    <w:name w:val="List Paragraph"/>
    <w:basedOn w:val="Normal"/>
    <w:uiPriority w:val="34"/>
    <w:qFormat/>
    <w:rsid w:val="00906453"/>
    <w:pPr>
      <w:ind w:left="720"/>
      <w:contextualSpacing/>
    </w:pPr>
  </w:style>
  <w:style w:type="character" w:styleId="nfasisintenso">
    <w:name w:val="Intense Emphasis"/>
    <w:basedOn w:val="Fuentedeprrafopredeter"/>
    <w:uiPriority w:val="21"/>
    <w:qFormat/>
    <w:rsid w:val="00906453"/>
    <w:rPr>
      <w:i/>
      <w:iCs/>
      <w:color w:val="2F5496" w:themeColor="accent1" w:themeShade="BF"/>
    </w:rPr>
  </w:style>
  <w:style w:type="paragraph" w:styleId="Citadestacada">
    <w:name w:val="Intense Quote"/>
    <w:basedOn w:val="Normal"/>
    <w:next w:val="Normal"/>
    <w:link w:val="CitadestacadaCar"/>
    <w:uiPriority w:val="30"/>
    <w:qFormat/>
    <w:rsid w:val="00906453"/>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CitadestacadaCar">
    <w:name w:val="Cita destacada Car"/>
    <w:basedOn w:val="Fuentedeprrafopredeter"/>
    <w:link w:val="Citadestacada"/>
    <w:uiPriority w:val="30"/>
    <w:rsid w:val="00906453"/>
    <w:rPr>
      <w:i/>
      <w:iCs/>
      <w:color w:val="2F5496" w:themeColor="accent1" w:themeShade="BF"/>
    </w:rPr>
  </w:style>
  <w:style w:type="character" w:styleId="Referenciaintensa">
    <w:name w:val="Intense Reference"/>
    <w:basedOn w:val="Fuentedeprrafopredeter"/>
    <w:uiPriority w:val="32"/>
    <w:qFormat/>
    <w:rsid w:val="00906453"/>
    <w:rPr>
      <w:b/>
      <w:bCs/>
      <w:smallCaps/>
      <w:color w:val="2F5496"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image" Target="media/image3.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5" Type="http://schemas.openxmlformats.org/officeDocument/2006/relationships/image" Target="media/image1.png"/><Relationship Id="rId1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38</TotalTime>
  <Pages>4</Pages>
  <Words>581</Words>
  <Characters>3199</Characters>
  <Application>Microsoft Office Word</Application>
  <DocSecurity>0</DocSecurity>
  <Lines>26</Lines>
  <Paragraphs>7</Paragraphs>
  <ScaleCrop>false</ScaleCrop>
  <Company/>
  <LinksUpToDate>false</LinksUpToDate>
  <CharactersWithSpaces>3773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Iván González Hernández</dc:creator>
  <cp:keywords/>
  <dc:description/>
  <cp:lastModifiedBy>Iván González Hernández</cp:lastModifiedBy>
  <cp:revision>17</cp:revision>
  <dcterms:created xsi:type="dcterms:W3CDTF">2025-02-13T08:48:00Z</dcterms:created>
  <dcterms:modified xsi:type="dcterms:W3CDTF">2025-02-13T21:09:00Z</dcterms:modified>
</cp:coreProperties>
</file>